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56" w:rsidRPr="007E2E57" w:rsidRDefault="00D64756" w:rsidP="00D64756">
      <w:pPr>
        <w:pStyle w:val="BodyText"/>
        <w:rPr>
          <w:rFonts w:ascii="Cambria Math" w:hAnsi="Cambria Math"/>
          <w:b/>
          <w:color w:val="0033CC"/>
          <w:sz w:val="72"/>
          <w:szCs w:val="72"/>
        </w:rPr>
      </w:pPr>
      <w:r w:rsidRPr="007E2E57">
        <w:rPr>
          <w:rFonts w:ascii="Cambria Math" w:hAnsi="Cambria Math"/>
          <w:b/>
          <w:color w:val="0033CC"/>
          <w:sz w:val="72"/>
          <w:szCs w:val="72"/>
        </w:rPr>
        <w:t>BRAIN SMART</w:t>
      </w:r>
    </w:p>
    <w:p w:rsidR="00D64756" w:rsidRPr="007E2E57" w:rsidRDefault="00D64756" w:rsidP="00D64756">
      <w:pPr>
        <w:pStyle w:val="BodyText"/>
        <w:rPr>
          <w:rFonts w:ascii="Cambria Math" w:hAnsi="Cambria Math"/>
          <w:b/>
          <w:color w:val="0033CC"/>
          <w:sz w:val="72"/>
          <w:szCs w:val="72"/>
        </w:rPr>
      </w:pPr>
      <w:r w:rsidRPr="007E2E57">
        <w:rPr>
          <w:rFonts w:ascii="Cambria Math" w:hAnsi="Cambria Math"/>
          <w:b/>
          <w:color w:val="0033CC"/>
          <w:sz w:val="72"/>
          <w:szCs w:val="72"/>
        </w:rPr>
        <w:t xml:space="preserve"> SEMINAR</w:t>
      </w:r>
    </w:p>
    <w:p w:rsidR="00D64756" w:rsidRDefault="00D64756" w:rsidP="00D64756">
      <w:pPr>
        <w:pStyle w:val="NoSpacing"/>
        <w:jc w:val="center"/>
        <w:rPr>
          <w:rFonts w:ascii="Cambria Math" w:hAnsi="Cambria Math"/>
          <w:b/>
        </w:rPr>
      </w:pPr>
      <w:r w:rsidRPr="00D617FE">
        <w:rPr>
          <w:rFonts w:ascii="Cambria Math" w:hAnsi="Cambria Math"/>
          <w:b/>
          <w:color w:val="0070C0"/>
          <w:sz w:val="48"/>
          <w:szCs w:val="48"/>
        </w:rPr>
        <w:t>Are You Struggling with?</w:t>
      </w:r>
    </w:p>
    <w:p w:rsidR="00D64756" w:rsidRPr="00AA6B84" w:rsidRDefault="00D64756" w:rsidP="00D64756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Anger</w:t>
      </w:r>
    </w:p>
    <w:p w:rsidR="00D64756" w:rsidRPr="00AA6B84" w:rsidRDefault="00D64756" w:rsidP="00D64756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Brain injury</w:t>
      </w:r>
    </w:p>
    <w:p w:rsidR="00D64756" w:rsidRPr="00AA6B84" w:rsidRDefault="00D64756" w:rsidP="00D64756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Learning Challenges</w:t>
      </w:r>
    </w:p>
    <w:p w:rsidR="00DD214D" w:rsidRDefault="00D64756" w:rsidP="00DD214D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Attention problems</w:t>
      </w:r>
      <w:r w:rsidR="00DD214D" w:rsidRPr="00DD214D">
        <w:rPr>
          <w:rFonts w:ascii="Cambria Math" w:hAnsi="Cambria Math"/>
          <w:b/>
        </w:rPr>
        <w:t xml:space="preserve"> </w:t>
      </w:r>
    </w:p>
    <w:p w:rsidR="00DD214D" w:rsidRPr="00AA6B84" w:rsidRDefault="00DD214D" w:rsidP="00DD214D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Poo</w:t>
      </w:r>
      <w:r>
        <w:rPr>
          <w:rFonts w:ascii="Cambria Math" w:hAnsi="Cambria Math"/>
          <w:b/>
        </w:rPr>
        <w:t xml:space="preserve">r </w:t>
      </w:r>
      <w:r w:rsidRPr="00AA6B84">
        <w:rPr>
          <w:rFonts w:ascii="Cambria Math" w:hAnsi="Cambria Math"/>
          <w:b/>
        </w:rPr>
        <w:t>thinking and cognition</w:t>
      </w:r>
    </w:p>
    <w:p w:rsidR="00DD214D" w:rsidRPr="00AA6B84" w:rsidRDefault="00DD214D" w:rsidP="00DD214D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School</w:t>
      </w:r>
      <w:r>
        <w:rPr>
          <w:rFonts w:ascii="Cambria Math" w:hAnsi="Cambria Math"/>
          <w:b/>
        </w:rPr>
        <w:t xml:space="preserve"> work difficulties</w:t>
      </w:r>
    </w:p>
    <w:p w:rsidR="00DD214D" w:rsidRPr="00AA6B84" w:rsidRDefault="00DD214D" w:rsidP="00DD214D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Feel</w:t>
      </w:r>
      <w:r>
        <w:rPr>
          <w:rFonts w:ascii="Cambria Math" w:hAnsi="Cambria Math"/>
          <w:b/>
        </w:rPr>
        <w:t>ing</w:t>
      </w:r>
      <w:r w:rsidRPr="00AA6B84">
        <w:rPr>
          <w:rFonts w:ascii="Cambria Math" w:hAnsi="Cambria Math"/>
          <w:b/>
        </w:rPr>
        <w:t xml:space="preserve"> like giving up</w:t>
      </w:r>
    </w:p>
    <w:p w:rsidR="00DD214D" w:rsidRDefault="00DD214D" w:rsidP="00DD214D">
      <w:pPr>
        <w:pStyle w:val="NoSpacing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H</w:t>
      </w:r>
      <w:r w:rsidRPr="00AA6B84">
        <w:rPr>
          <w:rFonts w:ascii="Cambria Math" w:hAnsi="Cambria Math"/>
          <w:b/>
        </w:rPr>
        <w:t>opeless</w:t>
      </w:r>
      <w:r>
        <w:rPr>
          <w:rFonts w:ascii="Cambria Math" w:hAnsi="Cambria Math"/>
          <w:b/>
        </w:rPr>
        <w:t>ness</w:t>
      </w:r>
    </w:p>
    <w:p w:rsidR="00DD214D" w:rsidRPr="00AA6B84" w:rsidRDefault="00712628" w:rsidP="00DD214D">
      <w:pPr>
        <w:pStyle w:val="NoSpacing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Ineffective</w:t>
      </w:r>
      <w:r w:rsidR="00DD214D">
        <w:rPr>
          <w:rFonts w:ascii="Cambria Math" w:hAnsi="Cambria Math"/>
          <w:b/>
        </w:rPr>
        <w:t xml:space="preserve"> concentration</w:t>
      </w:r>
    </w:p>
    <w:p w:rsidR="00DB4810" w:rsidRDefault="00DD214D" w:rsidP="00DD214D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Getting upset e</w:t>
      </w:r>
      <w:r w:rsidR="00DB4810">
        <w:rPr>
          <w:rFonts w:ascii="Cambria Math" w:hAnsi="Cambria Math"/>
          <w:b/>
        </w:rPr>
        <w:t>asily</w:t>
      </w:r>
    </w:p>
    <w:p w:rsidR="00DD214D" w:rsidRDefault="00DD214D" w:rsidP="00DD214D">
      <w:pPr>
        <w:pStyle w:val="NoSpacing"/>
        <w:jc w:val="center"/>
        <w:rPr>
          <w:rFonts w:ascii="Cambria Math" w:hAnsi="Cambria Math"/>
          <w:b/>
        </w:rPr>
      </w:pPr>
      <w:r w:rsidRPr="00DD214D"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Loss of hope</w:t>
      </w:r>
      <w:r w:rsidRPr="00D64756">
        <w:rPr>
          <w:rFonts w:ascii="Cambria Math" w:hAnsi="Cambria Math"/>
          <w:b/>
        </w:rPr>
        <w:t xml:space="preserve"> </w:t>
      </w:r>
    </w:p>
    <w:p w:rsidR="00DD214D" w:rsidRPr="00AA6B84" w:rsidRDefault="00DD214D" w:rsidP="00DD214D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Up and down moods</w:t>
      </w:r>
    </w:p>
    <w:p w:rsidR="00DD214D" w:rsidRPr="00AA6B84" w:rsidRDefault="00712628" w:rsidP="00DD214D">
      <w:pPr>
        <w:pStyle w:val="NoSpacing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W</w:t>
      </w:r>
      <w:r w:rsidR="00DD214D" w:rsidRPr="00AA6B84">
        <w:rPr>
          <w:rFonts w:ascii="Cambria Math" w:hAnsi="Cambria Math"/>
          <w:b/>
        </w:rPr>
        <w:t>orry</w:t>
      </w:r>
      <w:r>
        <w:rPr>
          <w:rFonts w:ascii="Cambria Math" w:hAnsi="Cambria Math"/>
          <w:b/>
        </w:rPr>
        <w:t xml:space="preserve"> too much</w:t>
      </w:r>
    </w:p>
    <w:p w:rsidR="00DD214D" w:rsidRDefault="00DD214D" w:rsidP="00DD214D">
      <w:pPr>
        <w:pStyle w:val="NoSpacing"/>
        <w:jc w:val="center"/>
        <w:rPr>
          <w:rFonts w:ascii="Cambria Math" w:hAnsi="Cambria Math"/>
          <w:b/>
        </w:rPr>
      </w:pPr>
      <w:r w:rsidRPr="00AA6B84">
        <w:rPr>
          <w:rFonts w:ascii="Cambria Math" w:hAnsi="Cambria Math"/>
          <w:b/>
        </w:rPr>
        <w:t>Stress</w:t>
      </w:r>
      <w:r w:rsidRPr="00DD214D">
        <w:rPr>
          <w:rFonts w:ascii="Cambria Math" w:hAnsi="Cambria Math"/>
          <w:b/>
        </w:rPr>
        <w:t xml:space="preserve"> </w:t>
      </w:r>
    </w:p>
    <w:p w:rsidR="00DD214D" w:rsidRDefault="00DD214D" w:rsidP="00DD214D">
      <w:pPr>
        <w:pStyle w:val="NoSpacing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Rage</w:t>
      </w:r>
    </w:p>
    <w:p w:rsidR="00DD214D" w:rsidRDefault="00DD214D" w:rsidP="00DD214D">
      <w:pPr>
        <w:pStyle w:val="NoSpacing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Fearfulness</w:t>
      </w:r>
    </w:p>
    <w:p w:rsidR="00DD214D" w:rsidRDefault="00DD214D" w:rsidP="00DD214D">
      <w:pPr>
        <w:pStyle w:val="NoSpacing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Unhealthy behaviors</w:t>
      </w:r>
    </w:p>
    <w:p w:rsidR="00DD214D" w:rsidRDefault="00DD214D" w:rsidP="00DD214D">
      <w:pPr>
        <w:pStyle w:val="NoSpacing"/>
        <w:ind w:right="-252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Trauma</w:t>
      </w:r>
      <w:r w:rsidRPr="00AA6B84">
        <w:rPr>
          <w:rFonts w:ascii="Cambria Math" w:hAnsi="Cambria Math"/>
          <w:b/>
        </w:rPr>
        <w:t xml:space="preserve"> </w:t>
      </w:r>
    </w:p>
    <w:p w:rsidR="00DB4810" w:rsidRDefault="00A41E62" w:rsidP="00DD214D">
      <w:pPr>
        <w:pStyle w:val="NoSpacing"/>
        <w:ind w:right="-252"/>
        <w:jc w:val="center"/>
        <w:rPr>
          <w:rFonts w:ascii="Cambria Math" w:hAnsi="Cambria Math"/>
          <w:b/>
        </w:rPr>
      </w:pPr>
      <w:r w:rsidRPr="00D64756">
        <w:rPr>
          <w:rFonts w:ascii="Cambria Math" w:hAnsi="Cambria Math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EE10333" wp14:editId="1944AE65">
            <wp:simplePos x="0" y="0"/>
            <wp:positionH relativeFrom="column">
              <wp:posOffset>2909570</wp:posOffset>
            </wp:positionH>
            <wp:positionV relativeFrom="paragraph">
              <wp:posOffset>622935</wp:posOffset>
            </wp:positionV>
            <wp:extent cx="156845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1250" y="20674"/>
                <wp:lineTo x="21250" y="0"/>
                <wp:lineTo x="0" y="0"/>
              </wp:wrapPolygon>
            </wp:wrapThrough>
            <wp:docPr id="15" name="Picture 15" descr="C:\Users\User\Documents\Corinnes Data\A jan downloads 1-10\Pictures for brain PP\canstock photo\Solution1624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Corinnes Data\A jan downloads 1-10\Pictures for brain PP\canstock photo\Solution16242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4B">
        <w:rPr>
          <w:rFonts w:ascii="Cambria Math" w:hAnsi="Cambria Math"/>
          <w:b/>
          <w:noProof/>
        </w:rPr>
        <w:drawing>
          <wp:inline distT="0" distB="0" distL="0" distR="0" wp14:anchorId="4D9C1C7C" wp14:editId="78FD9A35">
            <wp:extent cx="1524000" cy="1145540"/>
            <wp:effectExtent l="0" t="0" r="0" b="0"/>
            <wp:docPr id="16" name="Picture 16" descr="C:\Users\User\Documents\Corinnes Data\A jan downloads 1-10\Pictures for brain PP\shutterstock photos\crisis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orinnes Data\A jan downloads 1-10\Pictures for brain PP\shutterstock photos\crisis 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10" w:rsidRDefault="00DB4810" w:rsidP="00DD214D">
      <w:pPr>
        <w:pStyle w:val="NoSpacing"/>
        <w:ind w:right="-252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br w:type="column"/>
      </w:r>
    </w:p>
    <w:p w:rsidR="00D64756" w:rsidRDefault="00DD214D" w:rsidP="00DD214D">
      <w:pPr>
        <w:pStyle w:val="NoSpacing"/>
        <w:jc w:val="center"/>
        <w:rPr>
          <w:rFonts w:ascii="Cambria Math" w:hAnsi="Cambria Math"/>
          <w:b/>
        </w:rPr>
      </w:pPr>
      <w:r>
        <w:rPr>
          <w:noProof/>
          <w:sz w:val="56"/>
        </w:rPr>
        <w:drawing>
          <wp:inline distT="0" distB="0" distL="0" distR="0" wp14:anchorId="3411E94D" wp14:editId="2E30072A">
            <wp:extent cx="2346036" cy="2475345"/>
            <wp:effectExtent l="0" t="0" r="0" b="1270"/>
            <wp:docPr id="2" name="Picture 2" descr="C:\Users\User\Documents\Corinnes Data\A jan downloads 1-10\Pictures for brain PP\canstock photo\Brain puzzle piece164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orinnes Data\A jan downloads 1-10\Pictures for brain PP\canstock photo\Brain puzzle piece1644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4" cy="24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4D" w:rsidRDefault="00DD214D" w:rsidP="00DD214D">
      <w:pPr>
        <w:pStyle w:val="NoSpacing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DD214D">
        <w:rPr>
          <w:rFonts w:asciiTheme="majorHAnsi" w:hAnsiTheme="majorHAnsi"/>
          <w:b/>
          <w:color w:val="0070C0"/>
          <w:sz w:val="32"/>
          <w:szCs w:val="32"/>
        </w:rPr>
        <w:t>You will learn How to Effectively Support and Enhance</w:t>
      </w:r>
    </w:p>
    <w:p w:rsidR="00DD214D" w:rsidRPr="00A41E62" w:rsidRDefault="00DD214D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  <w:color w:val="9933FF"/>
        </w:rPr>
      </w:pPr>
      <w:r w:rsidRPr="00A41E62">
        <w:rPr>
          <w:rFonts w:ascii="Cambria Math" w:hAnsi="Cambria Math" w:cs="Helvetica"/>
          <w:b/>
          <w:sz w:val="32"/>
          <w:szCs w:val="32"/>
        </w:rPr>
        <w:t>B</w:t>
      </w:r>
      <w:r w:rsidRPr="00A41E62">
        <w:rPr>
          <w:rFonts w:ascii="Cambria Math" w:hAnsi="Cambria Math" w:cs="Helvetica"/>
          <w:b/>
        </w:rPr>
        <w:t xml:space="preserve">rain </w:t>
      </w:r>
      <w:r w:rsidRPr="00A41E62">
        <w:rPr>
          <w:rFonts w:ascii="Cambria Math" w:hAnsi="Cambria Math" w:cs="Helvetica"/>
          <w:b/>
          <w:sz w:val="32"/>
          <w:szCs w:val="32"/>
        </w:rPr>
        <w:t>F</w:t>
      </w:r>
      <w:r w:rsidRPr="00A41E62">
        <w:rPr>
          <w:rFonts w:ascii="Cambria Math" w:hAnsi="Cambria Math" w:cs="Helvetica"/>
          <w:b/>
        </w:rPr>
        <w:t xml:space="preserve">unctioning in </w:t>
      </w:r>
      <w:r w:rsidRPr="00A41E62">
        <w:rPr>
          <w:rFonts w:ascii="Cambria Math" w:hAnsi="Cambria Math" w:cs="Helvetica"/>
          <w:b/>
          <w:color w:val="3333CC"/>
        </w:rPr>
        <w:t>Seniors, Adults, Teens, and Children</w:t>
      </w:r>
    </w:p>
    <w:p w:rsidR="00DD214D" w:rsidRPr="00A41E62" w:rsidRDefault="00DB4810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</w:rPr>
      </w:pPr>
      <w:r w:rsidRPr="00A41E62">
        <w:rPr>
          <w:rFonts w:ascii="Cambria Math" w:hAnsi="Cambria Math" w:cs="Helvetica"/>
          <w:b/>
          <w:sz w:val="28"/>
          <w:szCs w:val="28"/>
        </w:rPr>
        <w:t>C</w:t>
      </w:r>
      <w:r w:rsidRPr="00A41E62">
        <w:rPr>
          <w:rFonts w:ascii="Cambria Math" w:hAnsi="Cambria Math" w:cs="Helvetica"/>
          <w:b/>
        </w:rPr>
        <w:t xml:space="preserve">alm </w:t>
      </w:r>
      <w:r w:rsidR="00DD214D" w:rsidRPr="00A41E62">
        <w:rPr>
          <w:rFonts w:ascii="Cambria Math" w:hAnsi="Cambria Math" w:cs="Helvetica"/>
          <w:b/>
          <w:sz w:val="32"/>
          <w:szCs w:val="32"/>
        </w:rPr>
        <w:t>T</w:t>
      </w:r>
      <w:r w:rsidR="00DD214D" w:rsidRPr="00A41E62">
        <w:rPr>
          <w:rFonts w:ascii="Cambria Math" w:hAnsi="Cambria Math" w:cs="Helvetica"/>
          <w:b/>
        </w:rPr>
        <w:t>ension</w:t>
      </w:r>
      <w:r w:rsidR="007E2E57" w:rsidRPr="00A41E62">
        <w:rPr>
          <w:rFonts w:ascii="Cambria Math" w:hAnsi="Cambria Math" w:cs="Helvetica"/>
          <w:b/>
        </w:rPr>
        <w:t>s</w:t>
      </w:r>
    </w:p>
    <w:p w:rsidR="00712628" w:rsidRPr="00A41E62" w:rsidRDefault="00712628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</w:rPr>
      </w:pPr>
      <w:r w:rsidRPr="00A41E62">
        <w:rPr>
          <w:rFonts w:ascii="Cambria Math" w:hAnsi="Cambria Math" w:cs="Helvetica"/>
          <w:b/>
          <w:sz w:val="32"/>
          <w:szCs w:val="32"/>
        </w:rPr>
        <w:t>I</w:t>
      </w:r>
      <w:r w:rsidRPr="00A41E62">
        <w:rPr>
          <w:rFonts w:ascii="Cambria Math" w:hAnsi="Cambria Math" w:cs="Helvetica"/>
          <w:b/>
        </w:rPr>
        <w:t>mprove</w:t>
      </w:r>
      <w:r w:rsidR="00DD214D" w:rsidRPr="00A41E62">
        <w:rPr>
          <w:rFonts w:ascii="Cambria Math" w:hAnsi="Cambria Math" w:cs="Helvetica"/>
          <w:b/>
        </w:rPr>
        <w:t xml:space="preserve"> </w:t>
      </w:r>
      <w:r w:rsidR="00F636C3">
        <w:rPr>
          <w:rFonts w:ascii="Cambria Math" w:hAnsi="Cambria Math" w:cs="Helvetica"/>
          <w:b/>
          <w:sz w:val="32"/>
          <w:szCs w:val="32"/>
        </w:rPr>
        <w:t>C</w:t>
      </w:r>
      <w:r w:rsidR="00DD214D" w:rsidRPr="00A41E62">
        <w:rPr>
          <w:rFonts w:ascii="Cambria Math" w:hAnsi="Cambria Math" w:cs="Helvetica"/>
          <w:b/>
        </w:rPr>
        <w:t>ognition</w:t>
      </w:r>
    </w:p>
    <w:p w:rsidR="00DB4810" w:rsidRPr="00A41E62" w:rsidRDefault="00DB4810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</w:rPr>
      </w:pPr>
      <w:r w:rsidRPr="00A41E62">
        <w:rPr>
          <w:rFonts w:ascii="Cambria Math" w:hAnsi="Cambria Math" w:cs="Helvetica"/>
          <w:b/>
          <w:sz w:val="32"/>
          <w:szCs w:val="32"/>
        </w:rPr>
        <w:t>S</w:t>
      </w:r>
      <w:r w:rsidRPr="00A41E62">
        <w:rPr>
          <w:rFonts w:ascii="Cambria Math" w:hAnsi="Cambria Math" w:cs="Helvetica"/>
          <w:b/>
        </w:rPr>
        <w:t>tress</w:t>
      </w:r>
      <w:r w:rsidRPr="00A41E62">
        <w:rPr>
          <w:rFonts w:ascii="Cambria Math" w:hAnsi="Cambria Math" w:cs="Helvetica"/>
          <w:b/>
          <w:sz w:val="32"/>
          <w:szCs w:val="32"/>
        </w:rPr>
        <w:t xml:space="preserve"> R</w:t>
      </w:r>
      <w:r w:rsidRPr="00A41E62">
        <w:rPr>
          <w:rFonts w:ascii="Cambria Math" w:hAnsi="Cambria Math" w:cs="Helvetica"/>
          <w:b/>
        </w:rPr>
        <w:t>elease</w:t>
      </w:r>
    </w:p>
    <w:p w:rsidR="00DB4810" w:rsidRPr="00A41E62" w:rsidRDefault="00712628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</w:rPr>
      </w:pPr>
      <w:r w:rsidRPr="00A41E62">
        <w:rPr>
          <w:rFonts w:ascii="Cambria Math" w:hAnsi="Cambria Math" w:cs="Helvetica"/>
          <w:b/>
          <w:sz w:val="32"/>
          <w:szCs w:val="32"/>
        </w:rPr>
        <w:t>I</w:t>
      </w:r>
      <w:r w:rsidRPr="00A41E62">
        <w:rPr>
          <w:rFonts w:ascii="Cambria Math" w:hAnsi="Cambria Math" w:cs="Helvetica"/>
          <w:b/>
        </w:rPr>
        <w:t>mprove</w:t>
      </w:r>
      <w:r w:rsidR="003F5124" w:rsidRPr="00A41E62">
        <w:rPr>
          <w:rFonts w:ascii="Cambria Math" w:hAnsi="Cambria Math" w:cs="Helvetica"/>
          <w:b/>
        </w:rPr>
        <w:t xml:space="preserve"> </w:t>
      </w:r>
      <w:r w:rsidR="00DB4810" w:rsidRPr="00A41E62">
        <w:rPr>
          <w:rFonts w:ascii="Cambria Math" w:hAnsi="Cambria Math" w:cs="Helvetica"/>
          <w:b/>
          <w:sz w:val="32"/>
          <w:szCs w:val="32"/>
        </w:rPr>
        <w:t>C</w:t>
      </w:r>
      <w:r w:rsidR="00DB4810" w:rsidRPr="00A41E62">
        <w:rPr>
          <w:rFonts w:ascii="Cambria Math" w:hAnsi="Cambria Math" w:cs="Helvetica"/>
          <w:b/>
          <w:sz w:val="22"/>
          <w:szCs w:val="22"/>
        </w:rPr>
        <w:t>oncentration</w:t>
      </w:r>
    </w:p>
    <w:p w:rsidR="007E2E57" w:rsidRPr="00A41E62" w:rsidRDefault="00712628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</w:rPr>
      </w:pPr>
      <w:r w:rsidRPr="00A41E62">
        <w:rPr>
          <w:rFonts w:ascii="Cambria Math" w:hAnsi="Cambria Math" w:cs="Helvetica"/>
          <w:b/>
          <w:sz w:val="32"/>
          <w:szCs w:val="32"/>
        </w:rPr>
        <w:t>L</w:t>
      </w:r>
      <w:r w:rsidRPr="00A41E62">
        <w:rPr>
          <w:rFonts w:ascii="Cambria Math" w:hAnsi="Cambria Math" w:cs="Helvetica"/>
          <w:b/>
        </w:rPr>
        <w:t>ift</w:t>
      </w:r>
      <w:r w:rsidR="00DB4810" w:rsidRPr="00A41E62">
        <w:rPr>
          <w:rFonts w:ascii="Cambria Math" w:hAnsi="Cambria Math" w:cs="Helvetica"/>
          <w:b/>
        </w:rPr>
        <w:t xml:space="preserve"> </w:t>
      </w:r>
      <w:r w:rsidR="00F636C3">
        <w:rPr>
          <w:rFonts w:ascii="Cambria Math" w:hAnsi="Cambria Math" w:cs="Helvetica"/>
          <w:b/>
          <w:sz w:val="32"/>
          <w:szCs w:val="32"/>
        </w:rPr>
        <w:t>M</w:t>
      </w:r>
      <w:r w:rsidR="00DB4810" w:rsidRPr="00A41E62">
        <w:rPr>
          <w:rFonts w:ascii="Cambria Math" w:hAnsi="Cambria Math" w:cs="Helvetica"/>
          <w:b/>
        </w:rPr>
        <w:t xml:space="preserve">oods </w:t>
      </w:r>
    </w:p>
    <w:p w:rsidR="00DB4810" w:rsidRPr="00A41E62" w:rsidRDefault="007E2E57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</w:rPr>
      </w:pPr>
      <w:r w:rsidRPr="00A41E62">
        <w:rPr>
          <w:rFonts w:ascii="Cambria Math" w:hAnsi="Cambria Math" w:cs="Helvetica"/>
          <w:b/>
          <w:sz w:val="32"/>
          <w:szCs w:val="32"/>
        </w:rPr>
        <w:t>B</w:t>
      </w:r>
      <w:r w:rsidRPr="00A41E62">
        <w:rPr>
          <w:rFonts w:ascii="Cambria Math" w:hAnsi="Cambria Math" w:cs="Helvetica"/>
          <w:b/>
        </w:rPr>
        <w:t xml:space="preserve">etter </w:t>
      </w:r>
      <w:r w:rsidR="00F636C3">
        <w:rPr>
          <w:rFonts w:ascii="Cambria Math" w:hAnsi="Cambria Math" w:cs="Helvetica"/>
          <w:b/>
          <w:sz w:val="32"/>
          <w:szCs w:val="32"/>
        </w:rPr>
        <w:t>O</w:t>
      </w:r>
      <w:r w:rsidR="00DB4810" w:rsidRPr="00A41E62">
        <w:rPr>
          <w:rFonts w:ascii="Cambria Math" w:hAnsi="Cambria Math" w:cs="Helvetica"/>
          <w:b/>
        </w:rPr>
        <w:t>utlook on life</w:t>
      </w:r>
    </w:p>
    <w:p w:rsidR="00DD214D" w:rsidRPr="00A41E62" w:rsidRDefault="00712628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</w:rPr>
      </w:pPr>
      <w:r w:rsidRPr="00A41E62">
        <w:rPr>
          <w:rFonts w:ascii="Cambria Math" w:hAnsi="Cambria Math" w:cs="Helvetica"/>
          <w:b/>
          <w:sz w:val="32"/>
          <w:szCs w:val="32"/>
        </w:rPr>
        <w:t>S</w:t>
      </w:r>
      <w:r w:rsidRPr="00A41E62">
        <w:rPr>
          <w:rFonts w:ascii="Cambria Math" w:hAnsi="Cambria Math" w:cs="Helvetica"/>
          <w:b/>
        </w:rPr>
        <w:t>trengthen</w:t>
      </w:r>
      <w:r w:rsidR="00DD214D" w:rsidRPr="00A41E62">
        <w:rPr>
          <w:rFonts w:ascii="Cambria Math" w:hAnsi="Cambria Math" w:cs="Helvetica"/>
          <w:b/>
        </w:rPr>
        <w:t xml:space="preserve"> </w:t>
      </w:r>
      <w:r w:rsidR="00DD214D" w:rsidRPr="00A41E62">
        <w:rPr>
          <w:rFonts w:ascii="Cambria Math" w:hAnsi="Cambria Math" w:cs="Helvetica"/>
          <w:b/>
          <w:sz w:val="32"/>
          <w:szCs w:val="32"/>
        </w:rPr>
        <w:t>M</w:t>
      </w:r>
      <w:r w:rsidR="00DD214D" w:rsidRPr="00A41E62">
        <w:rPr>
          <w:rFonts w:ascii="Cambria Math" w:hAnsi="Cambria Math" w:cs="Helvetica"/>
          <w:b/>
        </w:rPr>
        <w:t xml:space="preserve">ental </w:t>
      </w:r>
      <w:r w:rsidR="00DD214D" w:rsidRPr="00A41E62">
        <w:rPr>
          <w:rFonts w:ascii="Cambria Math" w:hAnsi="Cambria Math" w:cs="Helvetica"/>
          <w:b/>
          <w:sz w:val="32"/>
          <w:szCs w:val="32"/>
        </w:rPr>
        <w:t>F</w:t>
      </w:r>
      <w:r w:rsidR="00DD214D" w:rsidRPr="00A41E62">
        <w:rPr>
          <w:rFonts w:ascii="Cambria Math" w:hAnsi="Cambria Math" w:cs="Helvetica"/>
          <w:b/>
        </w:rPr>
        <w:t>unctions</w:t>
      </w:r>
    </w:p>
    <w:p w:rsidR="00DD214D" w:rsidRPr="00A41E62" w:rsidRDefault="00DD214D" w:rsidP="00A41E62">
      <w:pPr>
        <w:pStyle w:val="NoSpacing"/>
        <w:numPr>
          <w:ilvl w:val="0"/>
          <w:numId w:val="2"/>
        </w:numPr>
        <w:ind w:left="180"/>
        <w:jc w:val="center"/>
        <w:rPr>
          <w:rFonts w:ascii="Cambria Math" w:hAnsi="Cambria Math" w:cs="Helvetica"/>
          <w:b/>
        </w:rPr>
      </w:pPr>
      <w:r w:rsidRPr="00A41E62">
        <w:rPr>
          <w:rFonts w:ascii="Cambria Math" w:hAnsi="Cambria Math" w:cs="Helvetica"/>
          <w:b/>
          <w:sz w:val="32"/>
          <w:szCs w:val="32"/>
        </w:rPr>
        <w:t>M</w:t>
      </w:r>
      <w:r w:rsidRPr="00A41E62">
        <w:rPr>
          <w:rFonts w:ascii="Cambria Math" w:hAnsi="Cambria Math" w:cs="Helvetica"/>
          <w:b/>
        </w:rPr>
        <w:t xml:space="preserve">ental </w:t>
      </w:r>
      <w:r w:rsidR="00F636C3">
        <w:rPr>
          <w:rFonts w:ascii="Cambria Math" w:hAnsi="Cambria Math" w:cs="Helvetica"/>
          <w:b/>
          <w:sz w:val="32"/>
          <w:szCs w:val="32"/>
        </w:rPr>
        <w:t>S</w:t>
      </w:r>
      <w:r w:rsidRPr="00A41E62">
        <w:rPr>
          <w:rFonts w:ascii="Cambria Math" w:hAnsi="Cambria Math" w:cs="Helvetica"/>
          <w:b/>
        </w:rPr>
        <w:t>tability</w:t>
      </w:r>
    </w:p>
    <w:p w:rsidR="00DD214D" w:rsidRPr="00D64756" w:rsidRDefault="00DD214D" w:rsidP="00A41E62">
      <w:pPr>
        <w:pStyle w:val="NoSpacing"/>
        <w:numPr>
          <w:ilvl w:val="0"/>
          <w:numId w:val="2"/>
        </w:numPr>
        <w:ind w:left="180"/>
        <w:jc w:val="center"/>
        <w:rPr>
          <w:rFonts w:ascii="Century Gothic" w:hAnsi="Century Gothic" w:cs="Helvetica"/>
          <w:b/>
        </w:rPr>
      </w:pPr>
      <w:r w:rsidRPr="00A41E62">
        <w:rPr>
          <w:rFonts w:ascii="Cambria Math" w:hAnsi="Cambria Math" w:cs="Helvetica"/>
          <w:b/>
          <w:sz w:val="32"/>
          <w:szCs w:val="32"/>
        </w:rPr>
        <w:t>O</w:t>
      </w:r>
      <w:r w:rsidRPr="00A41E62">
        <w:rPr>
          <w:rFonts w:ascii="Cambria Math" w:hAnsi="Cambria Math" w:cs="Helvetica"/>
          <w:b/>
        </w:rPr>
        <w:t xml:space="preserve">verall </w:t>
      </w:r>
      <w:r w:rsidR="00F636C3">
        <w:rPr>
          <w:rFonts w:ascii="Cambria Math" w:hAnsi="Cambria Math" w:cs="Helvetica"/>
          <w:b/>
          <w:sz w:val="32"/>
          <w:szCs w:val="32"/>
        </w:rPr>
        <w:t>B</w:t>
      </w:r>
      <w:r w:rsidRPr="00A41E62">
        <w:rPr>
          <w:rFonts w:ascii="Cambria Math" w:hAnsi="Cambria Math" w:cs="Helvetica"/>
          <w:b/>
        </w:rPr>
        <w:t xml:space="preserve">rain </w:t>
      </w:r>
      <w:r w:rsidR="00F636C3">
        <w:rPr>
          <w:rFonts w:ascii="Cambria Math" w:hAnsi="Cambria Math" w:cs="Helvetica"/>
          <w:b/>
          <w:sz w:val="32"/>
          <w:szCs w:val="32"/>
        </w:rPr>
        <w:t>H</w:t>
      </w:r>
      <w:r w:rsidRPr="00A41E62">
        <w:rPr>
          <w:rFonts w:ascii="Cambria Math" w:hAnsi="Cambria Math" w:cs="Helvetica"/>
          <w:b/>
        </w:rPr>
        <w:t>ealth</w:t>
      </w:r>
      <w:r w:rsidR="00DB4810">
        <w:rPr>
          <w:rFonts w:ascii="Century Gothic" w:hAnsi="Century Gothic" w:cs="Helvetica"/>
          <w:b/>
        </w:rPr>
        <w:br w:type="column"/>
      </w:r>
    </w:p>
    <w:p w:rsidR="00D64756" w:rsidRDefault="00FD72B3" w:rsidP="00D64756">
      <w:pPr>
        <w:pStyle w:val="NoSpacing"/>
        <w:jc w:val="center"/>
        <w:rPr>
          <w:rFonts w:ascii="Cambria Math" w:hAnsi="Cambria Math"/>
          <w:b/>
        </w:rPr>
      </w:pPr>
      <w:sdt>
        <w:sdtPr>
          <w:rPr>
            <w:rFonts w:ascii="Cambria Math" w:hAnsi="Cambria Math"/>
            <w:b/>
            <w:color w:val="0070C0"/>
            <w:sz w:val="52"/>
            <w:szCs w:val="52"/>
          </w:rPr>
          <w:id w:val="160183071"/>
          <w:placeholder>
            <w:docPart w:val="2BA9DBB35629470BA3AFFD512C830A57"/>
          </w:placeholder>
          <w:comboBox>
            <w:listItem w:value="Choose an item."/>
          </w:comboBox>
        </w:sdtPr>
        <w:sdtEndPr/>
        <w:sdtContent>
          <w:r w:rsidR="00D64756">
            <w:rPr>
              <w:rFonts w:ascii="Cambria Math" w:hAnsi="Cambria Math"/>
              <w:b/>
              <w:color w:val="0070C0"/>
              <w:sz w:val="52"/>
              <w:szCs w:val="52"/>
            </w:rPr>
            <w:t>Brain Smart S</w:t>
          </w:r>
          <w:r w:rsidR="00D64756" w:rsidRPr="00D617FE">
            <w:rPr>
              <w:rFonts w:ascii="Cambria Math" w:hAnsi="Cambria Math"/>
              <w:b/>
              <w:color w:val="0070C0"/>
              <w:sz w:val="52"/>
              <w:szCs w:val="52"/>
            </w:rPr>
            <w:t>eminar is for you</w:t>
          </w:r>
          <w:r w:rsidR="00D64756">
            <w:rPr>
              <w:rFonts w:ascii="Cambria Math" w:hAnsi="Cambria Math"/>
              <w:b/>
              <w:color w:val="0070C0"/>
              <w:sz w:val="52"/>
              <w:szCs w:val="52"/>
            </w:rPr>
            <w:t>!</w:t>
          </w:r>
          <w:r w:rsidR="00D64756" w:rsidRPr="00D617FE">
            <w:rPr>
              <w:rFonts w:ascii="Cambria Math" w:hAnsi="Cambria Math"/>
              <w:b/>
              <w:color w:val="0070C0"/>
              <w:sz w:val="52"/>
              <w:szCs w:val="52"/>
            </w:rPr>
            <w:t xml:space="preserve">   </w:t>
          </w:r>
        </w:sdtContent>
      </w:sdt>
    </w:p>
    <w:p w:rsidR="00DB4810" w:rsidRDefault="00DB4810" w:rsidP="00D64756">
      <w:pPr>
        <w:pStyle w:val="NoSpacing"/>
        <w:jc w:val="center"/>
        <w:rPr>
          <w:b/>
          <w:color w:val="0070C0"/>
          <w:sz w:val="32"/>
          <w:szCs w:val="32"/>
        </w:rPr>
      </w:pPr>
    </w:p>
    <w:p w:rsidR="007E2E57" w:rsidRPr="00A41E62" w:rsidRDefault="00DB4810" w:rsidP="006D43C5">
      <w:pPr>
        <w:tabs>
          <w:tab w:val="left" w:pos="-90"/>
        </w:tabs>
        <w:ind w:left="-90"/>
        <w:contextualSpacing/>
        <w:rPr>
          <w:rFonts w:ascii="Cambria Math" w:hAnsi="Cambria Math"/>
          <w:b/>
          <w:sz w:val="32"/>
          <w:szCs w:val="32"/>
        </w:rPr>
      </w:pPr>
      <w:r w:rsidRPr="007E2E57">
        <w:rPr>
          <w:b/>
          <w:sz w:val="32"/>
          <w:szCs w:val="32"/>
        </w:rPr>
        <w:t>●</w:t>
      </w:r>
      <w:r w:rsidR="006D43C5">
        <w:rPr>
          <w:b/>
          <w:sz w:val="32"/>
          <w:szCs w:val="32"/>
        </w:rPr>
        <w:t xml:space="preserve"> </w:t>
      </w:r>
      <w:r w:rsidR="006D43C5" w:rsidRPr="00A41E62">
        <w:rPr>
          <w:rFonts w:ascii="Cambria Math" w:hAnsi="Cambria Math"/>
          <w:b/>
          <w:sz w:val="32"/>
          <w:szCs w:val="32"/>
        </w:rPr>
        <w:t xml:space="preserve">How </w:t>
      </w:r>
      <w:r w:rsidRPr="00A41E62">
        <w:rPr>
          <w:rFonts w:ascii="Cambria Math" w:hAnsi="Cambria Math"/>
          <w:b/>
          <w:color w:val="0070C0"/>
          <w:sz w:val="32"/>
          <w:szCs w:val="32"/>
        </w:rPr>
        <w:t xml:space="preserve">100,000 people </w:t>
      </w:r>
      <w:r w:rsidRPr="00A41E62">
        <w:rPr>
          <w:rFonts w:ascii="Cambria Math" w:hAnsi="Cambria Math"/>
          <w:b/>
          <w:sz w:val="32"/>
          <w:szCs w:val="32"/>
        </w:rPr>
        <w:t xml:space="preserve">in over </w:t>
      </w:r>
      <w:r w:rsidRPr="00A41E62">
        <w:rPr>
          <w:rFonts w:ascii="Cambria Math" w:hAnsi="Cambria Math"/>
          <w:b/>
          <w:color w:val="3333CC"/>
          <w:sz w:val="32"/>
          <w:szCs w:val="32"/>
          <w14:textFill>
            <w14:gradFill>
              <w14:gsLst>
                <w14:gs w14:pos="0">
                  <w14:srgbClr w14:val="3333CC">
                    <w14:shade w14:val="30000"/>
                    <w14:satMod w14:val="115000"/>
                  </w14:srgbClr>
                </w14:gs>
                <w14:gs w14:pos="50000">
                  <w14:srgbClr w14:val="3333CC">
                    <w14:shade w14:val="67500"/>
                    <w14:satMod w14:val="115000"/>
                  </w14:srgbClr>
                </w14:gs>
                <w14:gs w14:pos="100000">
                  <w14:srgbClr w14:val="33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100 countries </w:t>
      </w:r>
      <w:r w:rsidRPr="00A41E62">
        <w:rPr>
          <w:rFonts w:ascii="Cambria Math" w:hAnsi="Cambria Math"/>
          <w:b/>
          <w:sz w:val="32"/>
          <w:szCs w:val="32"/>
        </w:rPr>
        <w:t>have witnessed amazing life-changing results.</w:t>
      </w:r>
    </w:p>
    <w:p w:rsidR="007E2E57" w:rsidRPr="00A41E62" w:rsidRDefault="00DB4810" w:rsidP="006D43C5">
      <w:pPr>
        <w:tabs>
          <w:tab w:val="left" w:pos="-90"/>
        </w:tabs>
        <w:ind w:left="-90"/>
        <w:contextualSpacing/>
        <w:rPr>
          <w:rFonts w:ascii="Cambria Math" w:hAnsi="Cambria Math" w:cs="Helvetica"/>
          <w:b/>
          <w:sz w:val="32"/>
          <w:szCs w:val="32"/>
        </w:rPr>
      </w:pPr>
      <w:proofErr w:type="gramStart"/>
      <w:r w:rsidRPr="00A41E62">
        <w:rPr>
          <w:b/>
          <w:sz w:val="32"/>
          <w:szCs w:val="32"/>
        </w:rPr>
        <w:t>●</w:t>
      </w:r>
      <w:r w:rsidR="006D43C5" w:rsidRPr="00A41E62">
        <w:rPr>
          <w:rFonts w:ascii="Cambria Math" w:hAnsi="Cambria Math"/>
          <w:sz w:val="32"/>
          <w:szCs w:val="32"/>
        </w:rPr>
        <w:t xml:space="preserve"> </w:t>
      </w:r>
      <w:r w:rsidRPr="00A41E62">
        <w:rPr>
          <w:rFonts w:ascii="Cambria Math" w:hAnsi="Cambria Math" w:cs="Helvetica"/>
          <w:b/>
          <w:sz w:val="32"/>
          <w:szCs w:val="32"/>
        </w:rPr>
        <w:t xml:space="preserve">How to provide essential nutritional support to the </w:t>
      </w:r>
      <w:r w:rsidRPr="00A41E62">
        <w:rPr>
          <w:rFonts w:ascii="Cambria Math" w:hAnsi="Cambria Math" w:cs="Helvetica"/>
          <w:b/>
          <w:sz w:val="32"/>
          <w:szCs w:val="32"/>
          <w:u w:val="single"/>
        </w:rPr>
        <w:t>brain</w:t>
      </w:r>
      <w:r w:rsidRPr="00A41E62">
        <w:rPr>
          <w:rFonts w:ascii="Cambria Math" w:hAnsi="Cambria Math" w:cs="Helvetica"/>
          <w:sz w:val="32"/>
          <w:szCs w:val="32"/>
        </w:rPr>
        <w:t xml:space="preserve"> and </w:t>
      </w:r>
      <w:r w:rsidRPr="00A41E62">
        <w:rPr>
          <w:rFonts w:ascii="Cambria Math" w:hAnsi="Cambria Math" w:cs="Helvetica"/>
          <w:b/>
          <w:sz w:val="32"/>
          <w:szCs w:val="32"/>
          <w:u w:val="single"/>
        </w:rPr>
        <w:t>the central nervous</w:t>
      </w:r>
      <w:r w:rsidRPr="00A41E62">
        <w:rPr>
          <w:rFonts w:ascii="Cambria Math" w:hAnsi="Cambria Math" w:cs="Helvetica"/>
          <w:sz w:val="32"/>
          <w:szCs w:val="32"/>
        </w:rPr>
        <w:t xml:space="preserve"> </w:t>
      </w:r>
      <w:r w:rsidRPr="00A41E62">
        <w:rPr>
          <w:rFonts w:ascii="Cambria Math" w:hAnsi="Cambria Math" w:cs="Helvetica"/>
          <w:b/>
          <w:sz w:val="32"/>
          <w:szCs w:val="32"/>
          <w:u w:val="single"/>
        </w:rPr>
        <w:t>system</w:t>
      </w:r>
      <w:r w:rsidRPr="00A41E62">
        <w:rPr>
          <w:rFonts w:ascii="Cambria Math" w:hAnsi="Cambria Math" w:cs="Helvetica"/>
          <w:b/>
          <w:sz w:val="32"/>
          <w:szCs w:val="32"/>
        </w:rPr>
        <w:t>.</w:t>
      </w:r>
      <w:proofErr w:type="gramEnd"/>
      <w:r w:rsidRPr="00A41E62">
        <w:rPr>
          <w:rFonts w:ascii="Cambria Math" w:hAnsi="Cambria Math" w:cs="Helvetica"/>
          <w:b/>
          <w:sz w:val="32"/>
          <w:szCs w:val="32"/>
        </w:rPr>
        <w:t xml:space="preserve">  </w:t>
      </w:r>
    </w:p>
    <w:p w:rsidR="00DB4810" w:rsidRPr="00A41E62" w:rsidRDefault="00DB4810" w:rsidP="006D43C5">
      <w:pPr>
        <w:tabs>
          <w:tab w:val="left" w:pos="-90"/>
        </w:tabs>
        <w:ind w:left="-90"/>
        <w:contextualSpacing/>
        <w:rPr>
          <w:rFonts w:ascii="Cambria Math" w:hAnsi="Cambria Math"/>
          <w:sz w:val="32"/>
          <w:szCs w:val="32"/>
        </w:rPr>
      </w:pPr>
      <w:r w:rsidRPr="00A41E62">
        <w:rPr>
          <w:b/>
          <w:sz w:val="32"/>
          <w:szCs w:val="32"/>
        </w:rPr>
        <w:t>●</w:t>
      </w:r>
      <w:r w:rsidRPr="00A41E62">
        <w:rPr>
          <w:rFonts w:ascii="Cambria Math" w:hAnsi="Cambria Math"/>
          <w:b/>
          <w:sz w:val="32"/>
          <w:szCs w:val="32"/>
        </w:rPr>
        <w:t>Most researched and published micro nutrient in history being proven in Science, in Court and in Practice</w:t>
      </w:r>
      <w:r w:rsidRPr="00A41E62">
        <w:rPr>
          <w:rFonts w:ascii="Cambria Math" w:hAnsi="Cambria Math"/>
          <w:sz w:val="32"/>
          <w:szCs w:val="32"/>
        </w:rPr>
        <w:t>.</w:t>
      </w:r>
    </w:p>
    <w:p w:rsidR="006D43C5" w:rsidRPr="007E2E57" w:rsidRDefault="006D43C5" w:rsidP="006D43C5">
      <w:pPr>
        <w:tabs>
          <w:tab w:val="left" w:pos="0"/>
        </w:tabs>
        <w:contextualSpacing/>
        <w:rPr>
          <w:rFonts w:ascii="Cambria Math" w:hAnsi="Cambria Math"/>
          <w:b/>
          <w:sz w:val="32"/>
          <w:szCs w:val="32"/>
        </w:rPr>
      </w:pPr>
    </w:p>
    <w:p w:rsidR="00DB4810" w:rsidRDefault="00DB4810" w:rsidP="00D64756">
      <w:pPr>
        <w:pStyle w:val="NoSpacing"/>
        <w:jc w:val="center"/>
        <w:rPr>
          <w:b/>
          <w:color w:val="0070C0"/>
          <w:sz w:val="32"/>
          <w:szCs w:val="32"/>
        </w:rPr>
      </w:pPr>
    </w:p>
    <w:p w:rsidR="00DB4810" w:rsidRDefault="002421D6" w:rsidP="00D64756">
      <w:pPr>
        <w:pStyle w:val="NoSpacing"/>
        <w:jc w:val="center"/>
        <w:rPr>
          <w:b/>
          <w:color w:val="0070C0"/>
          <w:sz w:val="32"/>
          <w:szCs w:val="32"/>
        </w:rPr>
      </w:pPr>
      <w:r w:rsidRPr="00A41E62">
        <w:rPr>
          <w:rFonts w:ascii="Cambria Math" w:hAnsi="Cambria Math" w:cs="Helvetic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EA40B4A" wp14:editId="6651F018">
            <wp:simplePos x="0" y="0"/>
            <wp:positionH relativeFrom="column">
              <wp:posOffset>233045</wp:posOffset>
            </wp:positionH>
            <wp:positionV relativeFrom="paragraph">
              <wp:posOffset>30480</wp:posOffset>
            </wp:positionV>
            <wp:extent cx="1485900" cy="1141730"/>
            <wp:effectExtent l="0" t="0" r="0" b="1270"/>
            <wp:wrapThrough wrapText="bothSides">
              <wp:wrapPolygon edited="0">
                <wp:start x="0" y="0"/>
                <wp:lineTo x="0" y="21264"/>
                <wp:lineTo x="21323" y="21264"/>
                <wp:lineTo x="21323" y="0"/>
                <wp:lineTo x="0" y="0"/>
              </wp:wrapPolygon>
            </wp:wrapThrough>
            <wp:docPr id="14" name="Picture 14" descr="C:\Users\User\Documents\Corinnes Data\A jan downloads 1-10\Pictures for brain PP\canstock photo\teenthumbs up176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orinnes Data\A jan downloads 1-10\Pictures for brain PP\canstock photo\teenthumbs up17605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810" w:rsidRDefault="00DB4810" w:rsidP="00D64756">
      <w:pPr>
        <w:pStyle w:val="NoSpacing"/>
        <w:jc w:val="center"/>
        <w:rPr>
          <w:b/>
          <w:color w:val="0070C0"/>
          <w:sz w:val="32"/>
          <w:szCs w:val="32"/>
        </w:rPr>
      </w:pPr>
    </w:p>
    <w:p w:rsidR="00DB4810" w:rsidRDefault="00DB4810" w:rsidP="00D64756">
      <w:pPr>
        <w:pStyle w:val="NoSpacing"/>
        <w:jc w:val="center"/>
        <w:rPr>
          <w:b/>
          <w:color w:val="0070C0"/>
          <w:sz w:val="32"/>
          <w:szCs w:val="32"/>
        </w:rPr>
      </w:pPr>
    </w:p>
    <w:p w:rsidR="00DB4810" w:rsidRDefault="00DB4810" w:rsidP="00D64756">
      <w:pPr>
        <w:pStyle w:val="NoSpacing"/>
        <w:jc w:val="center"/>
        <w:rPr>
          <w:b/>
          <w:color w:val="0070C0"/>
          <w:sz w:val="32"/>
          <w:szCs w:val="32"/>
        </w:rPr>
      </w:pPr>
    </w:p>
    <w:p w:rsidR="006D43C5" w:rsidRDefault="006D43C5" w:rsidP="00D64756">
      <w:pPr>
        <w:pStyle w:val="NoSpacing"/>
        <w:jc w:val="center"/>
        <w:rPr>
          <w:b/>
          <w:color w:val="0070C0"/>
          <w:sz w:val="32"/>
          <w:szCs w:val="32"/>
        </w:rPr>
        <w:sectPr w:rsidR="006D43C5" w:rsidSect="00DB4810">
          <w:type w:val="continuous"/>
          <w:pgSz w:w="12240" w:h="15840"/>
          <w:pgMar w:top="475" w:right="360" w:bottom="576" w:left="475" w:header="720" w:footer="720" w:gutter="0"/>
          <w:cols w:num="3" w:space="720"/>
          <w:docGrid w:linePitch="360"/>
        </w:sectPr>
      </w:pPr>
    </w:p>
    <w:p w:rsidR="004D46B2" w:rsidRDefault="004D46B2" w:rsidP="00001077">
      <w:pPr>
        <w:pStyle w:val="NoSpacing"/>
        <w:rPr>
          <w:rFonts w:ascii="Cambria Math" w:hAnsi="Cambria Math"/>
          <w:b/>
          <w:sz w:val="32"/>
          <w:szCs w:val="32"/>
        </w:rPr>
      </w:pPr>
    </w:p>
    <w:p w:rsidR="004D46B2" w:rsidRDefault="004D46B2" w:rsidP="00001077">
      <w:pPr>
        <w:pStyle w:val="NoSpacing"/>
        <w:rPr>
          <w:rFonts w:ascii="Cambria Math" w:hAnsi="Cambria Math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BED58A6" wp14:editId="2B6E9812">
            <wp:simplePos x="0" y="0"/>
            <wp:positionH relativeFrom="column">
              <wp:posOffset>3175</wp:posOffset>
            </wp:positionH>
            <wp:positionV relativeFrom="paragraph">
              <wp:posOffset>60325</wp:posOffset>
            </wp:positionV>
            <wp:extent cx="2087245" cy="1902460"/>
            <wp:effectExtent l="0" t="0" r="8255" b="2540"/>
            <wp:wrapThrough wrapText="bothSides">
              <wp:wrapPolygon edited="0">
                <wp:start x="0" y="0"/>
                <wp:lineTo x="0" y="21413"/>
                <wp:lineTo x="21488" y="21413"/>
                <wp:lineTo x="21488" y="0"/>
                <wp:lineTo x="0" y="0"/>
              </wp:wrapPolygon>
            </wp:wrapThrough>
            <wp:docPr id="17" name="Picture 17" descr="C:\Users\User\Documents\Corinnes Data\A jan downloads 1-10\Pictures for brain PP\brain and electricit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Corinnes Data\A jan downloads 1-10\Pictures for brain PP\brain and electricity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6C3" w:rsidRPr="00F636C3" w:rsidRDefault="00F636C3" w:rsidP="00F636C3">
      <w:pPr>
        <w:pStyle w:val="NoSpacing"/>
        <w:ind w:left="-90"/>
        <w:rPr>
          <w:rFonts w:ascii="Cambria Math" w:hAnsi="Cambria Math"/>
          <w:b/>
          <w:color w:val="002060"/>
          <w:sz w:val="32"/>
          <w:szCs w:val="32"/>
        </w:rPr>
      </w:pPr>
      <w:r w:rsidRPr="00F636C3">
        <w:rPr>
          <w:rFonts w:ascii="Cambria Math" w:hAnsi="Cambria Math"/>
          <w:b/>
          <w:color w:val="002060"/>
          <w:sz w:val="32"/>
          <w:szCs w:val="32"/>
          <w:u w:val="single"/>
        </w:rPr>
        <w:t>Speaker</w:t>
      </w:r>
      <w:r w:rsidRPr="00F636C3">
        <w:rPr>
          <w:rFonts w:ascii="Cambria Math" w:hAnsi="Cambria Math"/>
          <w:b/>
          <w:color w:val="002060"/>
          <w:sz w:val="32"/>
          <w:szCs w:val="32"/>
        </w:rPr>
        <w:t>:</w:t>
      </w:r>
    </w:p>
    <w:p w:rsidR="00001077" w:rsidRPr="004D46B2" w:rsidRDefault="004D46B2" w:rsidP="00F636C3">
      <w:pPr>
        <w:pStyle w:val="NoSpacing"/>
        <w:ind w:left="-90"/>
        <w:rPr>
          <w:rFonts w:asciiTheme="majorHAnsi" w:hAnsiTheme="majorHAnsi"/>
        </w:rPr>
      </w:pPr>
      <w:r>
        <w:rPr>
          <w:rFonts w:ascii="Cambria Math" w:hAnsi="Cambria Math"/>
          <w:b/>
          <w:sz w:val="32"/>
          <w:szCs w:val="32"/>
        </w:rPr>
        <w:t>C</w:t>
      </w:r>
      <w:r w:rsidR="00001077">
        <w:rPr>
          <w:rFonts w:ascii="Cambria Math" w:hAnsi="Cambria Math"/>
          <w:b/>
          <w:sz w:val="32"/>
          <w:szCs w:val="32"/>
        </w:rPr>
        <w:t xml:space="preserve">orinne Allen Ph.D. </w:t>
      </w:r>
    </w:p>
    <w:p w:rsidR="00001077" w:rsidRPr="00001077" w:rsidRDefault="00001077" w:rsidP="00F636C3">
      <w:pPr>
        <w:pStyle w:val="NoSpacing"/>
        <w:ind w:left="-90"/>
        <w:rPr>
          <w:rFonts w:ascii="Cambria Math" w:hAnsi="Cambria Math"/>
          <w:b/>
          <w:sz w:val="28"/>
          <w:szCs w:val="28"/>
        </w:rPr>
      </w:pPr>
      <w:r w:rsidRPr="00F636C3">
        <w:rPr>
          <w:rFonts w:ascii="Cambria Math" w:hAnsi="Cambria Math"/>
          <w:b/>
          <w:color w:val="002060"/>
          <w:sz w:val="32"/>
          <w:szCs w:val="32"/>
          <w:u w:val="single"/>
        </w:rPr>
        <w:t>When</w:t>
      </w:r>
      <w:r w:rsidRPr="00670613">
        <w:rPr>
          <w:rFonts w:ascii="Cambria Math" w:hAnsi="Cambria Math"/>
          <w:b/>
          <w:sz w:val="32"/>
          <w:szCs w:val="32"/>
        </w:rPr>
        <w:t>: May 1, 2014</w:t>
      </w:r>
      <w:r>
        <w:rPr>
          <w:rFonts w:ascii="Cambria Math" w:hAnsi="Cambria Math"/>
          <w:b/>
          <w:sz w:val="32"/>
          <w:szCs w:val="32"/>
        </w:rPr>
        <w:t>, Thurs,</w:t>
      </w:r>
      <w:r w:rsidRPr="00670613">
        <w:rPr>
          <w:rFonts w:ascii="Cambria Math" w:hAnsi="Cambria Math"/>
          <w:b/>
          <w:sz w:val="32"/>
          <w:szCs w:val="32"/>
        </w:rPr>
        <w:t xml:space="preserve"> </w:t>
      </w:r>
      <w:r w:rsidRPr="00001077">
        <w:rPr>
          <w:rFonts w:ascii="Cambria Math" w:hAnsi="Cambria Math"/>
          <w:b/>
          <w:sz w:val="28"/>
          <w:szCs w:val="28"/>
        </w:rPr>
        <w:t>7:00pm-10:00 pm</w:t>
      </w:r>
    </w:p>
    <w:p w:rsidR="004D46B2" w:rsidRDefault="00001077" w:rsidP="00F636C3">
      <w:pPr>
        <w:ind w:left="-90"/>
      </w:pPr>
      <w:r w:rsidRPr="00F636C3">
        <w:rPr>
          <w:rFonts w:ascii="Cambria Math" w:hAnsi="Cambria Math"/>
          <w:b/>
          <w:color w:val="002060"/>
          <w:sz w:val="32"/>
          <w:szCs w:val="32"/>
          <w:u w:val="single"/>
        </w:rPr>
        <w:t>Where</w:t>
      </w:r>
      <w:r w:rsidRPr="00670613">
        <w:rPr>
          <w:rFonts w:ascii="Cambria Math" w:hAnsi="Cambria Math"/>
          <w:b/>
          <w:sz w:val="32"/>
          <w:szCs w:val="32"/>
        </w:rPr>
        <w:t>:</w:t>
      </w:r>
      <w:r>
        <w:rPr>
          <w:rFonts w:ascii="Cambria Math" w:hAnsi="Cambria Math"/>
          <w:b/>
          <w:sz w:val="32"/>
          <w:szCs w:val="32"/>
        </w:rPr>
        <w:t xml:space="preserve"> Best Western</w:t>
      </w:r>
      <w:r w:rsidR="00F636C3" w:rsidRPr="00F636C3">
        <w:rPr>
          <w:rFonts w:ascii="Cambria Math" w:hAnsi="Cambria Math"/>
          <w:b/>
          <w:sz w:val="32"/>
          <w:szCs w:val="32"/>
        </w:rPr>
        <w:t xml:space="preserve"> </w:t>
      </w:r>
      <w:proofErr w:type="gramStart"/>
      <w:r w:rsidR="00F636C3">
        <w:rPr>
          <w:rFonts w:ascii="Cambria Math" w:hAnsi="Cambria Math"/>
          <w:b/>
          <w:sz w:val="32"/>
          <w:szCs w:val="32"/>
        </w:rPr>
        <w:t>Inn</w:t>
      </w:r>
      <w:r w:rsidRPr="00F636C3">
        <w:rPr>
          <w:sz w:val="32"/>
          <w:szCs w:val="32"/>
        </w:rPr>
        <w:t xml:space="preserve">  </w:t>
      </w:r>
      <w:r>
        <w:t>506</w:t>
      </w:r>
      <w:proofErr w:type="gramEnd"/>
      <w:r>
        <w:t xml:space="preserve"> W </w:t>
      </w:r>
      <w:proofErr w:type="spellStart"/>
      <w:r>
        <w:t>Appleway</w:t>
      </w:r>
      <w:proofErr w:type="spellEnd"/>
      <w:r>
        <w:t xml:space="preserve"> Ave,</w:t>
      </w:r>
    </w:p>
    <w:p w:rsidR="00001077" w:rsidRDefault="00001077" w:rsidP="00F636C3">
      <w:pPr>
        <w:ind w:left="-90"/>
      </w:pPr>
      <w:r>
        <w:t xml:space="preserve">Coeur d'Alene, ID 83814 </w:t>
      </w:r>
    </w:p>
    <w:p w:rsidR="004D46B2" w:rsidRPr="00FD72B3" w:rsidRDefault="00001077" w:rsidP="00FD72B3">
      <w:pPr>
        <w:ind w:left="-90"/>
      </w:pPr>
      <w:r>
        <w:rPr>
          <w:b/>
          <w:bCs/>
        </w:rPr>
        <w:t xml:space="preserve">Hotel only </w:t>
      </w:r>
      <w:r>
        <w:t xml:space="preserve">(800) 780-7234 , rooms  special rates </w:t>
      </w:r>
      <w:bookmarkStart w:id="0" w:name="_GoBack"/>
      <w:bookmarkEnd w:id="0"/>
    </w:p>
    <w:p w:rsidR="003F5124" w:rsidRDefault="00001077" w:rsidP="00B653FF">
      <w:pPr>
        <w:ind w:left="-90"/>
        <w:rPr>
          <w:rFonts w:ascii="Cambria Math" w:hAnsi="Cambria Math"/>
          <w:b/>
          <w:sz w:val="32"/>
          <w:szCs w:val="32"/>
        </w:rPr>
      </w:pPr>
      <w:r w:rsidRPr="00670613">
        <w:rPr>
          <w:rFonts w:ascii="Cambria Math" w:hAnsi="Cambria Math"/>
          <w:b/>
          <w:sz w:val="32"/>
          <w:szCs w:val="32"/>
        </w:rPr>
        <w:lastRenderedPageBreak/>
        <w:t>To register</w:t>
      </w:r>
      <w:r w:rsidR="00F636C3">
        <w:rPr>
          <w:rFonts w:ascii="Cambria Math" w:hAnsi="Cambria Math"/>
          <w:b/>
          <w:sz w:val="32"/>
          <w:szCs w:val="32"/>
        </w:rPr>
        <w:t>, c</w:t>
      </w:r>
      <w:r>
        <w:rPr>
          <w:rFonts w:ascii="Cambria Math" w:hAnsi="Cambria Math"/>
          <w:b/>
          <w:sz w:val="32"/>
          <w:szCs w:val="32"/>
        </w:rPr>
        <w:t xml:space="preserve">all:  </w:t>
      </w:r>
    </w:p>
    <w:p w:rsidR="002421D6" w:rsidRDefault="00001077" w:rsidP="00B653FF">
      <w:pPr>
        <w:ind w:left="-90"/>
        <w:rPr>
          <w:rFonts w:ascii="Cambria Math" w:hAnsi="Cambria Math"/>
          <w:b/>
          <w:sz w:val="32"/>
          <w:szCs w:val="32"/>
        </w:rPr>
      </w:pPr>
      <w:r w:rsidRPr="003F5124">
        <w:rPr>
          <w:rFonts w:ascii="Cambria Math" w:hAnsi="Cambria Math"/>
          <w:b/>
        </w:rPr>
        <w:t>866-81-Brain</w:t>
      </w:r>
      <w:r>
        <w:rPr>
          <w:rFonts w:ascii="Cambria Math" w:hAnsi="Cambria Math"/>
          <w:b/>
          <w:sz w:val="32"/>
          <w:szCs w:val="32"/>
        </w:rPr>
        <w:t xml:space="preserve"> </w:t>
      </w:r>
    </w:p>
    <w:p w:rsidR="003F5124" w:rsidRPr="00B653FF" w:rsidRDefault="00001077" w:rsidP="00B653FF">
      <w:pPr>
        <w:ind w:left="-90"/>
        <w:rPr>
          <w:rFonts w:ascii="Cambria Math" w:hAnsi="Cambria Math"/>
          <w:b/>
        </w:rPr>
      </w:pPr>
      <w:proofErr w:type="gramStart"/>
      <w:r w:rsidRPr="002421D6">
        <w:rPr>
          <w:rFonts w:ascii="Cambria Math" w:hAnsi="Cambria Math"/>
          <w:b/>
        </w:rPr>
        <w:t>or</w:t>
      </w:r>
      <w:proofErr w:type="gramEnd"/>
      <w:r w:rsidR="003F5124" w:rsidRPr="002421D6">
        <w:rPr>
          <w:rFonts w:ascii="Cambria Math" w:hAnsi="Cambria Math"/>
          <w:b/>
        </w:rPr>
        <w:t xml:space="preserve"> </w:t>
      </w:r>
      <w:r w:rsidR="003F5124" w:rsidRPr="00B653FF">
        <w:rPr>
          <w:rFonts w:ascii="Cambria Math" w:hAnsi="Cambria Math"/>
          <w:b/>
        </w:rPr>
        <w:t>email</w:t>
      </w:r>
    </w:p>
    <w:p w:rsidR="00001077" w:rsidRPr="003F5124" w:rsidRDefault="00FD72B3" w:rsidP="00B653FF">
      <w:pPr>
        <w:ind w:left="-90"/>
        <w:rPr>
          <w:rFonts w:ascii="Cambria Math" w:hAnsi="Cambria Math"/>
          <w:b/>
          <w:sz w:val="28"/>
          <w:szCs w:val="28"/>
        </w:rPr>
      </w:pPr>
      <w:hyperlink r:id="rId11" w:history="1">
        <w:r w:rsidR="004D46B2" w:rsidRPr="00B653FF">
          <w:rPr>
            <w:rStyle w:val="Hyperlink"/>
            <w:rFonts w:ascii="Cambria Math" w:hAnsi="Cambria Math"/>
            <w:b/>
          </w:rPr>
          <w:t>brainadvance@gmail.com</w:t>
        </w:r>
      </w:hyperlink>
    </w:p>
    <w:p w:rsidR="00B653FF" w:rsidRDefault="00B653FF" w:rsidP="00B653FF">
      <w:pPr>
        <w:pStyle w:val="NoSpacing"/>
        <w:ind w:left="-90"/>
        <w:rPr>
          <w:rFonts w:ascii="Cambria Math" w:hAnsi="Cambria Math"/>
          <w:b/>
        </w:rPr>
      </w:pPr>
      <w:r w:rsidRPr="00B653FF">
        <w:rPr>
          <w:rFonts w:ascii="Cambria Math" w:hAnsi="Cambria Math"/>
          <w:b/>
        </w:rPr>
        <w:t>$20.00 if registered before April 30</w:t>
      </w:r>
      <w:r w:rsidRPr="00B653FF">
        <w:rPr>
          <w:rFonts w:ascii="Cambria Math" w:hAnsi="Cambria Math"/>
          <w:b/>
          <w:vertAlign w:val="superscript"/>
        </w:rPr>
        <w:t>th</w:t>
      </w:r>
      <w:proofErr w:type="gramStart"/>
      <w:r w:rsidRPr="00B653FF">
        <w:rPr>
          <w:rFonts w:ascii="Cambria Math" w:hAnsi="Cambria Math"/>
          <w:b/>
        </w:rPr>
        <w:t>,  $</w:t>
      </w:r>
      <w:proofErr w:type="gramEnd"/>
      <w:r w:rsidRPr="00B653FF">
        <w:rPr>
          <w:rFonts w:ascii="Cambria Math" w:hAnsi="Cambria Math"/>
          <w:b/>
        </w:rPr>
        <w:t xml:space="preserve">30.00 if register at the door </w:t>
      </w:r>
    </w:p>
    <w:p w:rsidR="004D46B2" w:rsidRDefault="00752DE6" w:rsidP="00752DE6">
      <w:pPr>
        <w:pStyle w:val="NoSpacing"/>
        <w:ind w:left="-90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</w:rPr>
        <w:t xml:space="preserve">The first 20 to register will receive a free </w:t>
      </w:r>
      <w:proofErr w:type="gramStart"/>
      <w:r>
        <w:rPr>
          <w:rFonts w:ascii="Cambria Math" w:hAnsi="Cambria Math"/>
          <w:b/>
        </w:rPr>
        <w:t>gift  to</w:t>
      </w:r>
      <w:proofErr w:type="gramEnd"/>
      <w:r>
        <w:rPr>
          <w:rFonts w:ascii="Cambria Math" w:hAnsi="Cambria Math"/>
          <w:b/>
        </w:rPr>
        <w:t xml:space="preserve"> help the brain  valued at $25.00</w:t>
      </w:r>
    </w:p>
    <w:p w:rsidR="00D64756" w:rsidRPr="00D64756" w:rsidRDefault="004D46B2" w:rsidP="00A41E62">
      <w:r>
        <w:rPr>
          <w:rFonts w:ascii="Cambria Math" w:hAnsi="Cambria Math"/>
          <w:b/>
          <w:sz w:val="28"/>
          <w:szCs w:val="28"/>
        </w:rPr>
        <w:t>Call or Email today: seating limited.</w:t>
      </w:r>
    </w:p>
    <w:sectPr w:rsidR="00D64756" w:rsidRPr="00D64756" w:rsidSect="00DB4810">
      <w:type w:val="continuous"/>
      <w:pgSz w:w="12240" w:h="15840"/>
      <w:pgMar w:top="475" w:right="360" w:bottom="576" w:left="475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778"/>
    <w:multiLevelType w:val="hybridMultilevel"/>
    <w:tmpl w:val="CFC68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CAA"/>
    <w:multiLevelType w:val="hybridMultilevel"/>
    <w:tmpl w:val="960E1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56"/>
    <w:rsid w:val="00001077"/>
    <w:rsid w:val="000E5B0D"/>
    <w:rsid w:val="002421D6"/>
    <w:rsid w:val="00280C36"/>
    <w:rsid w:val="003F5124"/>
    <w:rsid w:val="004C534B"/>
    <w:rsid w:val="004D46B2"/>
    <w:rsid w:val="00681E9B"/>
    <w:rsid w:val="006D43C5"/>
    <w:rsid w:val="00712628"/>
    <w:rsid w:val="00752DE6"/>
    <w:rsid w:val="007E2E57"/>
    <w:rsid w:val="008721F6"/>
    <w:rsid w:val="00A41E62"/>
    <w:rsid w:val="00B40CFC"/>
    <w:rsid w:val="00B653FF"/>
    <w:rsid w:val="00C35A09"/>
    <w:rsid w:val="00D64756"/>
    <w:rsid w:val="00DB4810"/>
    <w:rsid w:val="00DD214D"/>
    <w:rsid w:val="00F636C3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0CF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CFC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CF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CFC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CFC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CF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CF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CF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CF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CF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0CF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CF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CF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CF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C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C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CF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CF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0CFC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CF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CF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CF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40CFC"/>
    <w:rPr>
      <w:b/>
      <w:bCs/>
    </w:rPr>
  </w:style>
  <w:style w:type="character" w:styleId="Emphasis">
    <w:name w:val="Emphasis"/>
    <w:uiPriority w:val="20"/>
    <w:qFormat/>
    <w:rsid w:val="00B40CF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40CFC"/>
  </w:style>
  <w:style w:type="paragraph" w:styleId="ListParagraph">
    <w:name w:val="List Paragraph"/>
    <w:basedOn w:val="Normal"/>
    <w:uiPriority w:val="34"/>
    <w:qFormat/>
    <w:rsid w:val="00B40C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0C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0C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C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CFC"/>
    <w:rPr>
      <w:i/>
      <w:iCs/>
    </w:rPr>
  </w:style>
  <w:style w:type="character" w:styleId="SubtleEmphasis">
    <w:name w:val="Subtle Emphasis"/>
    <w:uiPriority w:val="19"/>
    <w:qFormat/>
    <w:rsid w:val="00B40CFC"/>
    <w:rPr>
      <w:i/>
      <w:iCs/>
    </w:rPr>
  </w:style>
  <w:style w:type="character" w:styleId="IntenseEmphasis">
    <w:name w:val="Intense Emphasis"/>
    <w:uiPriority w:val="21"/>
    <w:qFormat/>
    <w:rsid w:val="00B40C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0CFC"/>
    <w:rPr>
      <w:smallCaps/>
    </w:rPr>
  </w:style>
  <w:style w:type="character" w:styleId="IntenseReference">
    <w:name w:val="Intense Reference"/>
    <w:uiPriority w:val="32"/>
    <w:qFormat/>
    <w:rsid w:val="00B40CF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40C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CFC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rsid w:val="00D64756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semiHidden/>
    <w:rsid w:val="00D64756"/>
    <w:rPr>
      <w:rFonts w:ascii="Times New Roman" w:eastAsia="Times New Roman" w:hAnsi="Times New Roman" w:cs="Times New Roman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5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1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4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0CF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CFC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CF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CFC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CFC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CF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CF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CF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CF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CF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0CF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CF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CF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CF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C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C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CF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CF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0CFC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CF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CF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CF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40CFC"/>
    <w:rPr>
      <w:b/>
      <w:bCs/>
    </w:rPr>
  </w:style>
  <w:style w:type="character" w:styleId="Emphasis">
    <w:name w:val="Emphasis"/>
    <w:uiPriority w:val="20"/>
    <w:qFormat/>
    <w:rsid w:val="00B40CF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40CFC"/>
  </w:style>
  <w:style w:type="paragraph" w:styleId="ListParagraph">
    <w:name w:val="List Paragraph"/>
    <w:basedOn w:val="Normal"/>
    <w:uiPriority w:val="34"/>
    <w:qFormat/>
    <w:rsid w:val="00B40C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0C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0C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C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CFC"/>
    <w:rPr>
      <w:i/>
      <w:iCs/>
    </w:rPr>
  </w:style>
  <w:style w:type="character" w:styleId="SubtleEmphasis">
    <w:name w:val="Subtle Emphasis"/>
    <w:uiPriority w:val="19"/>
    <w:qFormat/>
    <w:rsid w:val="00B40CFC"/>
    <w:rPr>
      <w:i/>
      <w:iCs/>
    </w:rPr>
  </w:style>
  <w:style w:type="character" w:styleId="IntenseEmphasis">
    <w:name w:val="Intense Emphasis"/>
    <w:uiPriority w:val="21"/>
    <w:qFormat/>
    <w:rsid w:val="00B40C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0CFC"/>
    <w:rPr>
      <w:smallCaps/>
    </w:rPr>
  </w:style>
  <w:style w:type="character" w:styleId="IntenseReference">
    <w:name w:val="Intense Reference"/>
    <w:uiPriority w:val="32"/>
    <w:qFormat/>
    <w:rsid w:val="00B40CF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40C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CFC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rsid w:val="00D64756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semiHidden/>
    <w:rsid w:val="00D64756"/>
    <w:rPr>
      <w:rFonts w:ascii="Times New Roman" w:eastAsia="Times New Roman" w:hAnsi="Times New Roman" w:cs="Times New Roman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5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1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rainadvanc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9DBB35629470BA3AFFD512C83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70C3-952B-418C-BBBF-FF91DA473F16}"/>
      </w:docPartPr>
      <w:docPartBody>
        <w:p w:rsidR="004643BC" w:rsidRDefault="00CC1555" w:rsidP="00CC1555">
          <w:pPr>
            <w:pStyle w:val="2BA9DBB35629470BA3AFFD512C830A57"/>
          </w:pPr>
          <w:r w:rsidRPr="00BE1B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5"/>
    <w:rsid w:val="000F267A"/>
    <w:rsid w:val="00440435"/>
    <w:rsid w:val="004461B1"/>
    <w:rsid w:val="004643BC"/>
    <w:rsid w:val="007300D4"/>
    <w:rsid w:val="00C637AA"/>
    <w:rsid w:val="00CC1555"/>
    <w:rsid w:val="00DE0622"/>
    <w:rsid w:val="00F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555"/>
    <w:rPr>
      <w:color w:val="808080"/>
    </w:rPr>
  </w:style>
  <w:style w:type="paragraph" w:customStyle="1" w:styleId="C273AB42BF114A1784281123C9421AEB">
    <w:name w:val="C273AB42BF114A1784281123C9421AEB"/>
    <w:rsid w:val="00CC1555"/>
  </w:style>
  <w:style w:type="paragraph" w:customStyle="1" w:styleId="3D1A46801F42451E9BDED7BE7B724297">
    <w:name w:val="3D1A46801F42451E9BDED7BE7B724297"/>
    <w:rsid w:val="00CC1555"/>
  </w:style>
  <w:style w:type="paragraph" w:customStyle="1" w:styleId="2BA9DBB35629470BA3AFFD512C830A57">
    <w:name w:val="2BA9DBB35629470BA3AFFD512C830A57"/>
    <w:rsid w:val="00CC15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555"/>
    <w:rPr>
      <w:color w:val="808080"/>
    </w:rPr>
  </w:style>
  <w:style w:type="paragraph" w:customStyle="1" w:styleId="C273AB42BF114A1784281123C9421AEB">
    <w:name w:val="C273AB42BF114A1784281123C9421AEB"/>
    <w:rsid w:val="00CC1555"/>
  </w:style>
  <w:style w:type="paragraph" w:customStyle="1" w:styleId="3D1A46801F42451E9BDED7BE7B724297">
    <w:name w:val="3D1A46801F42451E9BDED7BE7B724297"/>
    <w:rsid w:val="00CC1555"/>
  </w:style>
  <w:style w:type="paragraph" w:customStyle="1" w:styleId="2BA9DBB35629470BA3AFFD512C830A57">
    <w:name w:val="2BA9DBB35629470BA3AFFD512C830A57"/>
    <w:rsid w:val="00CC1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2014-03-31T20:12:00Z</cp:lastPrinted>
  <dcterms:created xsi:type="dcterms:W3CDTF">2014-03-31T05:21:00Z</dcterms:created>
  <dcterms:modified xsi:type="dcterms:W3CDTF">2014-04-05T22:33:00Z</dcterms:modified>
</cp:coreProperties>
</file>